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7A6FBD">
        <w:rPr>
          <w:rFonts w:hint="eastAsia"/>
          <w:b/>
        </w:rPr>
        <w:t>Discovery 3</w:t>
      </w:r>
      <w:r>
        <w:rPr>
          <w:rFonts w:hint="eastAsia"/>
          <w:b/>
        </w:rPr>
        <w:t xml:space="preserve"> </w:t>
      </w:r>
      <w:r w:rsidR="000F594E">
        <w:rPr>
          <w:rFonts w:hint="eastAsia"/>
          <w:b/>
        </w:rPr>
        <w:t>Final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5032B0">
        <w:rPr>
          <w:rFonts w:hint="eastAsia"/>
          <w:b/>
        </w:rPr>
        <w:t>11-20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Pr="00C7337E">
        <w:rPr>
          <w:b/>
        </w:rPr>
        <w:t>Choose the answer that means the same as the word or phrase in italics.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Pr="005032B0" w:rsidRDefault="000A0585" w:rsidP="00356CE1">
            <w:pPr>
              <w:jc w:val="center"/>
            </w:pPr>
            <w:r>
              <w:rPr>
                <w:rFonts w:hint="eastAsia"/>
              </w:rPr>
              <w:t>values</w:t>
            </w:r>
          </w:p>
        </w:tc>
        <w:tc>
          <w:tcPr>
            <w:tcW w:w="1845" w:type="dxa"/>
          </w:tcPr>
          <w:p w:rsidR="00AA429C" w:rsidRDefault="00655302" w:rsidP="00356CE1">
            <w:pPr>
              <w:jc w:val="center"/>
            </w:pPr>
            <w:r>
              <w:rPr>
                <w:rFonts w:hint="eastAsia"/>
              </w:rPr>
              <w:t>experienced</w:t>
            </w:r>
          </w:p>
        </w:tc>
        <w:tc>
          <w:tcPr>
            <w:tcW w:w="1845" w:type="dxa"/>
          </w:tcPr>
          <w:p w:rsidR="00AA429C" w:rsidRDefault="000A0585" w:rsidP="00356CE1">
            <w:pPr>
              <w:jc w:val="center"/>
            </w:pPr>
            <w:r>
              <w:rPr>
                <w:rFonts w:hint="eastAsia"/>
              </w:rPr>
              <w:t>scene</w:t>
            </w:r>
          </w:p>
        </w:tc>
        <w:tc>
          <w:tcPr>
            <w:tcW w:w="1845" w:type="dxa"/>
          </w:tcPr>
          <w:p w:rsidR="00AA429C" w:rsidRDefault="003B0BE5" w:rsidP="00356CE1">
            <w:pPr>
              <w:jc w:val="center"/>
            </w:pPr>
            <w:r>
              <w:rPr>
                <w:rFonts w:hint="eastAsia"/>
              </w:rPr>
              <w:t>scattered</w:t>
            </w:r>
          </w:p>
        </w:tc>
        <w:tc>
          <w:tcPr>
            <w:tcW w:w="1845" w:type="dxa"/>
          </w:tcPr>
          <w:p w:rsidR="00AA429C" w:rsidRDefault="00655302" w:rsidP="00356CE1">
            <w:pPr>
              <w:jc w:val="center"/>
            </w:pPr>
            <w:r>
              <w:rPr>
                <w:rFonts w:hint="eastAsia"/>
              </w:rPr>
              <w:t>organize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3B0BE5" w:rsidP="00356CE1">
            <w:pPr>
              <w:jc w:val="center"/>
            </w:pPr>
            <w:r>
              <w:rPr>
                <w:rFonts w:hint="eastAsia"/>
              </w:rPr>
              <w:t>bury</w:t>
            </w:r>
          </w:p>
        </w:tc>
        <w:tc>
          <w:tcPr>
            <w:tcW w:w="1845" w:type="dxa"/>
          </w:tcPr>
          <w:p w:rsidR="00AA429C" w:rsidRDefault="003B0BE5" w:rsidP="00356CE1">
            <w:pPr>
              <w:jc w:val="center"/>
            </w:pPr>
            <w:r>
              <w:rPr>
                <w:rFonts w:hint="eastAsia"/>
              </w:rPr>
              <w:t>movement</w:t>
            </w:r>
          </w:p>
        </w:tc>
        <w:tc>
          <w:tcPr>
            <w:tcW w:w="1845" w:type="dxa"/>
          </w:tcPr>
          <w:p w:rsidR="00AA429C" w:rsidRDefault="000A0585" w:rsidP="00356CE1">
            <w:pPr>
              <w:jc w:val="center"/>
            </w:pPr>
            <w:r>
              <w:rPr>
                <w:rFonts w:hint="eastAsia"/>
              </w:rPr>
              <w:t>hinder</w:t>
            </w:r>
          </w:p>
        </w:tc>
        <w:tc>
          <w:tcPr>
            <w:tcW w:w="1845" w:type="dxa"/>
          </w:tcPr>
          <w:p w:rsidR="00AA429C" w:rsidRDefault="00655302" w:rsidP="0080332A">
            <w:pPr>
              <w:jc w:val="center"/>
            </w:pPr>
            <w:r>
              <w:rPr>
                <w:rFonts w:hint="eastAsia"/>
              </w:rPr>
              <w:t>expressed</w:t>
            </w:r>
          </w:p>
        </w:tc>
        <w:tc>
          <w:tcPr>
            <w:tcW w:w="1845" w:type="dxa"/>
          </w:tcPr>
          <w:p w:rsidR="00AA429C" w:rsidRDefault="000A0585" w:rsidP="00356CE1">
            <w:pPr>
              <w:jc w:val="center"/>
            </w:pPr>
            <w:r>
              <w:rPr>
                <w:rFonts w:hint="eastAsia"/>
              </w:rPr>
              <w:t>illness</w:t>
            </w:r>
          </w:p>
        </w:tc>
      </w:tr>
    </w:tbl>
    <w:p w:rsidR="0011210B" w:rsidRDefault="0011210B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1.</w:t>
      </w:r>
      <w:r w:rsidR="004F74A5">
        <w:rPr>
          <w:rFonts w:hint="eastAsia"/>
        </w:rPr>
        <w:t xml:space="preserve"> I ______________ the birdseed</w:t>
      </w:r>
      <w:r w:rsidR="003B0BE5">
        <w:rPr>
          <w:rFonts w:hint="eastAsia"/>
        </w:rPr>
        <w:t xml:space="preserve"> in the grass for the birds.</w:t>
      </w:r>
    </w:p>
    <w:p w:rsidR="003B0BE5" w:rsidRDefault="003B0BE5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 xml:space="preserve">2. Some argue that the environmental ______________ started in the </w:t>
      </w:r>
      <w:r>
        <w:t>mid-1900s</w:t>
      </w:r>
      <w:r>
        <w:rPr>
          <w:rFonts w:hint="eastAsia"/>
        </w:rPr>
        <w:t>.</w:t>
      </w:r>
    </w:p>
    <w:p w:rsidR="00674D80" w:rsidRDefault="003B0BE5" w:rsidP="0060511F">
      <w:pPr>
        <w:pStyle w:val="ListParagraph"/>
        <w:widowControl/>
        <w:wordWrap/>
        <w:autoSpaceDE/>
        <w:autoSpaceDN/>
        <w:ind w:leftChars="0" w:left="0"/>
      </w:pPr>
      <w:r>
        <w:rPr>
          <w:rFonts w:hint="eastAsia"/>
        </w:rPr>
        <w:t>3. Scruffy likes to ______________ his bones in the backyard.</w:t>
      </w:r>
    </w:p>
    <w:p w:rsidR="003B0BE5" w:rsidRDefault="003B0BE5" w:rsidP="0060511F">
      <w:pPr>
        <w:pStyle w:val="ListParagraph"/>
        <w:widowControl/>
        <w:wordWrap/>
        <w:autoSpaceDE/>
        <w:autoSpaceDN/>
        <w:ind w:leftChars="0" w:left="0"/>
      </w:pPr>
      <w:r>
        <w:rPr>
          <w:rFonts w:hint="eastAsia"/>
        </w:rPr>
        <w:t xml:space="preserve">4. </w:t>
      </w:r>
      <w:r w:rsidR="000A0585">
        <w:rPr>
          <w:rFonts w:hint="eastAsia"/>
        </w:rPr>
        <w:t>My favorite ______________ in the movie was when the girl go</w:t>
      </w:r>
      <w:r w:rsidR="004F74A5">
        <w:t>t</w:t>
      </w:r>
      <w:r w:rsidR="000A0585">
        <w:rPr>
          <w:rFonts w:hint="eastAsia"/>
        </w:rPr>
        <w:t xml:space="preserve"> revenge on the bully.</w:t>
      </w:r>
    </w:p>
    <w:p w:rsidR="000A0585" w:rsidRDefault="000A0585" w:rsidP="0060511F">
      <w:pPr>
        <w:pStyle w:val="ListParagraph"/>
        <w:widowControl/>
        <w:wordWrap/>
        <w:autoSpaceDE/>
        <w:autoSpaceDN/>
        <w:ind w:leftChars="0" w:left="0"/>
      </w:pPr>
      <w:r>
        <w:rPr>
          <w:rFonts w:hint="eastAsia"/>
        </w:rPr>
        <w:t xml:space="preserve">5. Poor English skills will ______________ your ability to communicate while traveling in the US. </w:t>
      </w:r>
    </w:p>
    <w:p w:rsidR="000A0585" w:rsidRDefault="000A0585" w:rsidP="0060511F">
      <w:pPr>
        <w:pStyle w:val="ListParagraph"/>
        <w:widowControl/>
        <w:wordWrap/>
        <w:autoSpaceDE/>
        <w:autoSpaceDN/>
        <w:ind w:leftChars="0" w:left="0"/>
      </w:pPr>
      <w:r>
        <w:rPr>
          <w:rFonts w:hint="eastAsia"/>
        </w:rPr>
        <w:t>6. It is against my ______________ to kill and eat animals.</w:t>
      </w:r>
    </w:p>
    <w:p w:rsidR="000A0585" w:rsidRPr="003B0BE5" w:rsidRDefault="000A0585" w:rsidP="0060511F">
      <w:pPr>
        <w:pStyle w:val="ListParagraph"/>
        <w:widowControl/>
        <w:wordWrap/>
        <w:autoSpaceDE/>
        <w:autoSpaceDN/>
        <w:ind w:leftChars="0" w:left="0"/>
      </w:pPr>
      <w:r>
        <w:rPr>
          <w:rFonts w:hint="eastAsia"/>
        </w:rPr>
        <w:t>7. My grandmother</w:t>
      </w:r>
      <w:r>
        <w:t>’</w:t>
      </w:r>
      <w:r>
        <w:rPr>
          <w:rFonts w:hint="eastAsia"/>
        </w:rPr>
        <w:t>s ______________ keeps her from leaving the house.</w:t>
      </w:r>
    </w:p>
    <w:p w:rsidR="003B0BE5" w:rsidRPr="000A0585" w:rsidRDefault="000A0585" w:rsidP="0060511F">
      <w:pPr>
        <w:pStyle w:val="ListParagraph"/>
        <w:widowControl/>
        <w:wordWrap/>
        <w:autoSpaceDE/>
        <w:autoSpaceDN/>
        <w:ind w:leftChars="0" w:left="0"/>
      </w:pPr>
      <w:r w:rsidRPr="000A0585">
        <w:rPr>
          <w:rFonts w:hint="eastAsia"/>
        </w:rPr>
        <w:t xml:space="preserve">8. </w:t>
      </w:r>
      <w:r w:rsidR="00655302">
        <w:rPr>
          <w:rFonts w:hint="eastAsia"/>
        </w:rPr>
        <w:t>Have you ever ______________ the feeling of parachuting out of a plane?</w:t>
      </w:r>
    </w:p>
    <w:p w:rsidR="003B0BE5" w:rsidRDefault="00655302" w:rsidP="0060511F">
      <w:pPr>
        <w:pStyle w:val="ListParagraph"/>
        <w:widowControl/>
        <w:wordWrap/>
        <w:autoSpaceDE/>
        <w:autoSpaceDN/>
        <w:ind w:leftChars="0" w:left="0"/>
      </w:pPr>
      <w:r w:rsidRPr="00655302">
        <w:rPr>
          <w:rFonts w:hint="eastAsia"/>
        </w:rPr>
        <w:t xml:space="preserve">9. </w:t>
      </w:r>
      <w:r>
        <w:rPr>
          <w:rFonts w:hint="eastAsia"/>
        </w:rPr>
        <w:t xml:space="preserve">I need to ______________ my closet; </w:t>
      </w:r>
      <w:r>
        <w:t>I</w:t>
      </w:r>
      <w:r>
        <w:rPr>
          <w:rFonts w:hint="eastAsia"/>
        </w:rPr>
        <w:t xml:space="preserve"> can</w:t>
      </w:r>
      <w:r>
        <w:t>’</w:t>
      </w:r>
      <w:r>
        <w:rPr>
          <w:rFonts w:hint="eastAsia"/>
        </w:rPr>
        <w:t>t find anything.</w:t>
      </w:r>
    </w:p>
    <w:p w:rsidR="00655302" w:rsidRPr="00655302" w:rsidRDefault="00655302" w:rsidP="0060511F">
      <w:pPr>
        <w:pStyle w:val="ListParagraph"/>
        <w:widowControl/>
        <w:wordWrap/>
        <w:autoSpaceDE/>
        <w:autoSpaceDN/>
        <w:ind w:leftChars="0" w:left="0"/>
      </w:pPr>
      <w:r>
        <w:rPr>
          <w:rFonts w:hint="eastAsia"/>
        </w:rPr>
        <w:t>10. My friend ______________ interest in going to the movies tonight.</w:t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3B0BE5">
              <w:rPr>
                <w:rFonts w:hint="eastAsia"/>
              </w:rPr>
              <w:t>recently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0A0585">
              <w:rPr>
                <w:rFonts w:hint="eastAsia"/>
              </w:rPr>
              <w:t>in a way that is alike, but not exactly the same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3B0BE5">
              <w:rPr>
                <w:rFonts w:hint="eastAsia"/>
              </w:rPr>
              <w:t xml:space="preserve"> atmosphere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3B0BE5">
              <w:rPr>
                <w:rFonts w:hint="eastAsia"/>
              </w:rPr>
              <w:t>lately; not long ago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3B0BE5">
              <w:rPr>
                <w:rFonts w:hint="eastAsia"/>
              </w:rPr>
              <w:t>clue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0C7A7F">
              <w:rPr>
                <w:rFonts w:hint="eastAsia"/>
              </w:rPr>
              <w:t xml:space="preserve"> </w:t>
            </w:r>
            <w:r w:rsidR="000A0585">
              <w:rPr>
                <w:rFonts w:hint="eastAsia"/>
              </w:rPr>
              <w:t>a response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0A0585">
              <w:rPr>
                <w:rFonts w:hint="eastAsia"/>
              </w:rPr>
              <w:t>reaction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3B0BE5">
              <w:rPr>
                <w:rFonts w:hint="eastAsia"/>
              </w:rPr>
              <w:t>the layer of gases surrounding a planet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0A0585">
              <w:rPr>
                <w:rFonts w:hint="eastAsia"/>
              </w:rPr>
              <w:t>similarly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655302">
              <w:rPr>
                <w:rFonts w:hint="eastAsia"/>
              </w:rPr>
              <w:t>not expensive; having a low price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0A0585">
              <w:rPr>
                <w:rFonts w:hint="eastAsia"/>
              </w:rPr>
              <w:t>emotional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655302">
              <w:rPr>
                <w:rFonts w:hint="eastAsia"/>
              </w:rPr>
              <w:t>goal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0A0585">
              <w:rPr>
                <w:rFonts w:hint="eastAsia"/>
              </w:rPr>
              <w:t>compare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3B0BE5">
              <w:rPr>
                <w:rFonts w:hint="eastAsia"/>
              </w:rPr>
              <w:t>a hint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655302">
              <w:rPr>
                <w:rFonts w:hint="eastAsia"/>
              </w:rPr>
              <w:t>familiar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</w:t>
            </w:r>
            <w:r w:rsidR="005032B0">
              <w:rPr>
                <w:rFonts w:hint="eastAsia"/>
              </w:rPr>
              <w:t>.</w:t>
            </w:r>
            <w:r w:rsidR="000A0585">
              <w:rPr>
                <w:rFonts w:hint="eastAsia"/>
              </w:rPr>
              <w:t xml:space="preserve"> to examine how similar or different two things are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655302">
              <w:rPr>
                <w:rFonts w:hint="eastAsia"/>
              </w:rPr>
              <w:t>aim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0A0585">
              <w:rPr>
                <w:rFonts w:hint="eastAsia"/>
              </w:rPr>
              <w:t>related to feelings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655302">
              <w:rPr>
                <w:rFonts w:hint="eastAsia"/>
              </w:rPr>
              <w:t>affordable</w:t>
            </w:r>
          </w:p>
        </w:tc>
        <w:tc>
          <w:tcPr>
            <w:tcW w:w="4612" w:type="dxa"/>
          </w:tcPr>
          <w:p w:rsidR="0060511F" w:rsidRDefault="0060511F" w:rsidP="0065530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655302">
              <w:rPr>
                <w:rFonts w:hint="eastAsia"/>
              </w:rPr>
              <w:t xml:space="preserve"> commonly known or seen; well-acquainted</w:t>
            </w:r>
          </w:p>
        </w:tc>
      </w:tr>
    </w:tbl>
    <w:p w:rsidR="00131832" w:rsidRDefault="00AA429C" w:rsidP="00A33AF2">
      <w:pPr>
        <w:widowControl/>
        <w:wordWrap/>
        <w:autoSpaceDE/>
        <w:autoSpaceDN/>
        <w:rPr>
          <w:b/>
        </w:rPr>
      </w:pPr>
      <w:r>
        <w:br w:type="page"/>
      </w:r>
      <w:r w:rsidR="00F74378" w:rsidRPr="00982F20">
        <w:rPr>
          <w:rFonts w:hint="eastAsia"/>
          <w:b/>
        </w:rPr>
        <w:lastRenderedPageBreak/>
        <w:t xml:space="preserve">Read the </w:t>
      </w:r>
      <w:r w:rsidR="00F74378">
        <w:rPr>
          <w:rFonts w:hint="eastAsia"/>
          <w:b/>
        </w:rPr>
        <w:t>passage</w:t>
      </w:r>
      <w:r w:rsidR="00724429">
        <w:rPr>
          <w:rFonts w:hint="eastAsia"/>
          <w:b/>
        </w:rPr>
        <w:t xml:space="preserve"> and answer T or F.</w:t>
      </w:r>
      <w:r w:rsidR="00F74378" w:rsidRPr="00982F20">
        <w:rPr>
          <w:rFonts w:hint="eastAsia"/>
          <w:b/>
        </w:rPr>
        <w:t xml:space="preserve"> </w:t>
      </w:r>
    </w:p>
    <w:p w:rsidR="00655302" w:rsidRDefault="00655302" w:rsidP="00655302">
      <w:pPr>
        <w:widowControl/>
        <w:wordWrap/>
        <w:autoSpaceDE/>
        <w:autoSpaceDN/>
      </w:pPr>
      <w:r>
        <w:rPr>
          <w:rFonts w:hint="eastAsia"/>
        </w:rPr>
        <w:tab/>
      </w:r>
      <w:r>
        <w:t>How you read depends on when and why you read. When you read to find</w:t>
      </w:r>
      <w:r>
        <w:rPr>
          <w:rFonts w:hint="eastAsia"/>
        </w:rPr>
        <w:t xml:space="preserve"> </w:t>
      </w:r>
      <w:r>
        <w:t>information in a reference book, you probably just scan the words. You look</w:t>
      </w:r>
      <w:r>
        <w:rPr>
          <w:rFonts w:hint="eastAsia"/>
        </w:rPr>
        <w:t xml:space="preserve"> </w:t>
      </w:r>
      <w:r>
        <w:t>for what you need. However, when you read for fun in your free time, you</w:t>
      </w:r>
      <w:r>
        <w:rPr>
          <w:rFonts w:hint="eastAsia"/>
        </w:rPr>
        <w:t xml:space="preserve"> </w:t>
      </w:r>
      <w:r>
        <w:t>read differently. You probably focus on the text more closely and read more slowly. The</w:t>
      </w:r>
      <w:r>
        <w:rPr>
          <w:rFonts w:hint="eastAsia"/>
        </w:rPr>
        <w:t xml:space="preserve"> </w:t>
      </w:r>
      <w:r>
        <w:t>same situations apply online. Typically, people use websites and online material as</w:t>
      </w:r>
      <w:r>
        <w:rPr>
          <w:rFonts w:hint="eastAsia"/>
        </w:rPr>
        <w:t xml:space="preserve"> </w:t>
      </w:r>
      <w:r>
        <w:t>sources of information. Not very many people spend time reading online just for pleasure</w:t>
      </w:r>
      <w:r>
        <w:rPr>
          <w:rFonts w:hint="eastAsia"/>
        </w:rPr>
        <w:t xml:space="preserve">. </w:t>
      </w:r>
      <w:r>
        <w:t>In essence, this means that very few people are reading every word that appears on</w:t>
      </w:r>
      <w:r>
        <w:rPr>
          <w:rFonts w:hint="eastAsia"/>
        </w:rPr>
        <w:t xml:space="preserve"> </w:t>
      </w:r>
      <w:r>
        <w:t>their computer screens. Rather, people are scanning web pages for data that is useful</w:t>
      </w:r>
      <w:r>
        <w:rPr>
          <w:rFonts w:hint="eastAsia"/>
        </w:rPr>
        <w:t xml:space="preserve"> </w:t>
      </w:r>
      <w:r>
        <w:t>or interesting to them.</w:t>
      </w:r>
    </w:p>
    <w:p w:rsidR="00655302" w:rsidRDefault="00655302" w:rsidP="00655302">
      <w:pPr>
        <w:widowControl/>
        <w:wordWrap/>
        <w:autoSpaceDE/>
        <w:autoSpaceDN/>
      </w:pPr>
      <w:r>
        <w:rPr>
          <w:rFonts w:hint="eastAsia"/>
        </w:rPr>
        <w:tab/>
      </w:r>
      <w:r>
        <w:t>Writers who develop online material need to be aware of such reading habits.</w:t>
      </w:r>
      <w:r>
        <w:rPr>
          <w:rFonts w:hint="eastAsia"/>
        </w:rPr>
        <w:t xml:space="preserve"> </w:t>
      </w:r>
      <w:r>
        <w:t>That way they can organize and format their material accordingly. Let’s say a writer</w:t>
      </w:r>
      <w:r>
        <w:rPr>
          <w:rFonts w:hint="eastAsia"/>
        </w:rPr>
        <w:t xml:space="preserve"> </w:t>
      </w:r>
      <w:r>
        <w:t>formats his or her material as one big block of text. Most online readers will probably</w:t>
      </w:r>
      <w:r>
        <w:rPr>
          <w:rFonts w:hint="eastAsia"/>
        </w:rPr>
        <w:t xml:space="preserve"> </w:t>
      </w:r>
      <w:r>
        <w:t>scroll right past it. Very short paragraphs of two or maybe three lines are much more</w:t>
      </w:r>
      <w:r>
        <w:rPr>
          <w:rFonts w:hint="eastAsia"/>
        </w:rPr>
        <w:t xml:space="preserve"> </w:t>
      </w:r>
      <w:r>
        <w:t>likely to be read by online viewers. Bulleted lists and sentenc</w:t>
      </w:r>
      <w:bookmarkStart w:id="0" w:name="_GoBack"/>
      <w:bookmarkEnd w:id="0"/>
      <w:r>
        <w:t>e fragments are even</w:t>
      </w:r>
      <w:r>
        <w:rPr>
          <w:rFonts w:hint="eastAsia"/>
        </w:rPr>
        <w:t xml:space="preserve"> </w:t>
      </w:r>
      <w:r>
        <w:t>better! One rule of thumb given for online material is this: make the text half the length</w:t>
      </w:r>
      <w:r>
        <w:rPr>
          <w:rFonts w:hint="eastAsia"/>
        </w:rPr>
        <w:t xml:space="preserve"> </w:t>
      </w:r>
      <w:r>
        <w:t>of what you would write on paper. Writers should aim for using half as many words</w:t>
      </w:r>
      <w:r>
        <w:rPr>
          <w:rFonts w:hint="eastAsia"/>
        </w:rPr>
        <w:t xml:space="preserve"> </w:t>
      </w:r>
      <w:r>
        <w:t>as they would use on paper. In addition, they should only use two-thirds of the ideas</w:t>
      </w:r>
      <w:r>
        <w:rPr>
          <w:rFonts w:hint="eastAsia"/>
        </w:rPr>
        <w:t xml:space="preserve"> </w:t>
      </w:r>
      <w:r>
        <w:t>they would use on paper. Fewer words and more focused content add up to better</w:t>
      </w:r>
      <w:r>
        <w:rPr>
          <w:rFonts w:hint="eastAsia"/>
        </w:rPr>
        <w:t xml:space="preserve"> </w:t>
      </w:r>
      <w:r>
        <w:t>cyber texts.</w:t>
      </w:r>
    </w:p>
    <w:p w:rsidR="00414DB2" w:rsidRDefault="00655302" w:rsidP="00655302">
      <w:pPr>
        <w:widowControl/>
        <w:wordWrap/>
        <w:autoSpaceDE/>
        <w:autoSpaceDN/>
      </w:pPr>
      <w:r>
        <w:rPr>
          <w:rFonts w:hint="eastAsia"/>
        </w:rPr>
        <w:tab/>
      </w:r>
      <w:r>
        <w:t>The length of text is not the only thing writers must take into account. If they</w:t>
      </w:r>
      <w:r>
        <w:rPr>
          <w:rFonts w:hint="eastAsia"/>
        </w:rPr>
        <w:t xml:space="preserve"> </w:t>
      </w:r>
      <w:r>
        <w:t>want to catch readers’ eyes and attention, they need to consider certain design factors.</w:t>
      </w:r>
      <w:r w:rsidR="00724429">
        <w:rPr>
          <w:rFonts w:hint="eastAsia"/>
        </w:rPr>
        <w:t xml:space="preserve"> </w:t>
      </w:r>
      <w:r>
        <w:t>Designing online pages is not easy. Some fonts, such as Verdana and Georgia, are easy</w:t>
      </w:r>
      <w:r w:rsidR="00724429">
        <w:rPr>
          <w:rFonts w:hint="eastAsia"/>
        </w:rPr>
        <w:t xml:space="preserve"> </w:t>
      </w:r>
      <w:r>
        <w:t>to read on a computer screen. Other fonts are not. Online writers also need to choose</w:t>
      </w:r>
      <w:r w:rsidR="00724429">
        <w:rPr>
          <w:rFonts w:hint="eastAsia"/>
        </w:rPr>
        <w:t xml:space="preserve"> </w:t>
      </w:r>
      <w:r>
        <w:t>an appropriate size for such fonts. These factors help to present online text effectively.</w:t>
      </w:r>
    </w:p>
    <w:p w:rsidR="000F594E" w:rsidRDefault="000F594E" w:rsidP="00B970EC">
      <w:pPr>
        <w:widowControl/>
        <w:wordWrap/>
        <w:autoSpaceDE/>
        <w:autoSpaceDN/>
      </w:pPr>
    </w:p>
    <w:p w:rsidR="00F74378" w:rsidRPr="00F74378" w:rsidRDefault="00B661BE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:rsidR="006D32CD" w:rsidRPr="00C7337E" w:rsidRDefault="006D32CD" w:rsidP="006D32CD">
      <w:r>
        <w:rPr>
          <w:rFonts w:hint="eastAsia"/>
        </w:rPr>
        <w:t xml:space="preserve">1. </w:t>
      </w:r>
      <w:r w:rsidR="00724429">
        <w:rPr>
          <w:rFonts w:hint="eastAsia"/>
        </w:rPr>
        <w:t>You read more slowly when trying to find information in a reference book.   T / F</w:t>
      </w:r>
    </w:p>
    <w:p w:rsidR="00973BFB" w:rsidRPr="00C7337E" w:rsidRDefault="00973BFB" w:rsidP="00724429">
      <w:pPr>
        <w:jc w:val="left"/>
      </w:pPr>
      <w:r>
        <w:rPr>
          <w:rFonts w:hint="eastAsia"/>
        </w:rPr>
        <w:t>2.</w:t>
      </w:r>
      <w:r w:rsidR="003E1B4F">
        <w:rPr>
          <w:rFonts w:hint="eastAsia"/>
        </w:rPr>
        <w:t xml:space="preserve"> </w:t>
      </w:r>
      <w:r w:rsidR="00724429">
        <w:rPr>
          <w:rFonts w:hint="eastAsia"/>
        </w:rPr>
        <w:t>People mostly read online similarly to the way they read reference books.   T / F</w:t>
      </w:r>
    </w:p>
    <w:p w:rsidR="006D32CD" w:rsidRPr="00C7337E" w:rsidRDefault="00973BFB" w:rsidP="006D32CD">
      <w:r>
        <w:rPr>
          <w:rFonts w:hint="eastAsia"/>
        </w:rPr>
        <w:t>3.</w:t>
      </w:r>
      <w:r w:rsidR="006D32CD">
        <w:rPr>
          <w:rFonts w:hint="eastAsia"/>
        </w:rPr>
        <w:t xml:space="preserve"> </w:t>
      </w:r>
      <w:r w:rsidR="00724429">
        <w:rPr>
          <w:rFonts w:hint="eastAsia"/>
        </w:rPr>
        <w:t xml:space="preserve">Most readers prefer to read a large block of text online. </w:t>
      </w:r>
      <w:r w:rsidR="00724429">
        <w:rPr>
          <w:rFonts w:hint="eastAsia"/>
        </w:rPr>
        <w:tab/>
      </w:r>
      <w:r w:rsidR="00724429">
        <w:rPr>
          <w:rFonts w:hint="eastAsia"/>
        </w:rPr>
        <w:tab/>
      </w:r>
      <w:r w:rsidR="00724429">
        <w:rPr>
          <w:rFonts w:hint="eastAsia"/>
        </w:rPr>
        <w:tab/>
        <w:t>T / F</w:t>
      </w:r>
    </w:p>
    <w:p w:rsidR="006D32CD" w:rsidRPr="00C7337E" w:rsidRDefault="00973BFB" w:rsidP="006D32CD">
      <w:proofErr w:type="gramStart"/>
      <w:r>
        <w:rPr>
          <w:rFonts w:hint="eastAsia"/>
        </w:rPr>
        <w:t>4.</w:t>
      </w:r>
      <w:r w:rsidR="006D32CD">
        <w:rPr>
          <w:rFonts w:hint="eastAsia"/>
        </w:rPr>
        <w:t xml:space="preserve"> </w:t>
      </w:r>
      <w:r w:rsidR="00724429">
        <w:rPr>
          <w:rFonts w:hint="eastAsia"/>
        </w:rPr>
        <w:t>Bulleted lists should be used by webpage developers</w:t>
      </w:r>
      <w:proofErr w:type="gramEnd"/>
      <w:r w:rsidR="00724429">
        <w:rPr>
          <w:rFonts w:hint="eastAsia"/>
        </w:rPr>
        <w:t>.</w:t>
      </w:r>
      <w:r w:rsidR="00724429">
        <w:rPr>
          <w:rFonts w:hint="eastAsia"/>
        </w:rPr>
        <w:tab/>
      </w:r>
      <w:r w:rsidR="00724429">
        <w:rPr>
          <w:rFonts w:hint="eastAsia"/>
        </w:rPr>
        <w:tab/>
      </w:r>
      <w:r w:rsidR="00724429">
        <w:rPr>
          <w:rFonts w:hint="eastAsia"/>
        </w:rPr>
        <w:tab/>
        <w:t>T / F</w:t>
      </w:r>
    </w:p>
    <w:p w:rsidR="006D32CD" w:rsidRPr="00C7337E" w:rsidRDefault="00973BFB" w:rsidP="006D32CD">
      <w:r>
        <w:rPr>
          <w:rFonts w:hint="eastAsia"/>
        </w:rPr>
        <w:t>5.</w:t>
      </w:r>
      <w:r w:rsidR="006D32CD">
        <w:rPr>
          <w:rFonts w:hint="eastAsia"/>
        </w:rPr>
        <w:t xml:space="preserve"> </w:t>
      </w:r>
      <w:r w:rsidR="00724429">
        <w:rPr>
          <w:rFonts w:hint="eastAsia"/>
        </w:rPr>
        <w:t>Webpage developers should use Veranda or Georgia fonts.</w:t>
      </w:r>
      <w:r w:rsidR="00724429">
        <w:rPr>
          <w:rFonts w:hint="eastAsia"/>
        </w:rPr>
        <w:tab/>
      </w:r>
      <w:r w:rsidR="00724429">
        <w:rPr>
          <w:rFonts w:hint="eastAsia"/>
        </w:rPr>
        <w:tab/>
      </w:r>
      <w:r w:rsidR="00724429">
        <w:rPr>
          <w:rFonts w:hint="eastAsia"/>
        </w:rPr>
        <w:tab/>
        <w:t>T / F</w:t>
      </w:r>
    </w:p>
    <w:p w:rsidR="00973BFB" w:rsidRPr="00C7337E" w:rsidRDefault="00973BFB" w:rsidP="00973BFB"/>
    <w:p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984E3F">
        <w:rPr>
          <w:rFonts w:hint="eastAsia"/>
          <w:b/>
        </w:rPr>
        <w:t>Answer the questions.</w:t>
      </w:r>
    </w:p>
    <w:p w:rsidR="00724429" w:rsidRPr="00724429" w:rsidRDefault="00724429" w:rsidP="00724429">
      <w:pPr>
        <w:widowControl/>
        <w:wordWrap/>
        <w:autoSpaceDE/>
        <w:autoSpaceDN/>
      </w:pPr>
      <w:r>
        <w:rPr>
          <w:rFonts w:hint="eastAsia"/>
        </w:rPr>
        <w:tab/>
      </w:r>
      <w:r w:rsidRPr="00724429">
        <w:t>There is a region in southeastern Nigeria called the Cross River State. In this</w:t>
      </w:r>
      <w:r>
        <w:rPr>
          <w:rFonts w:hint="eastAsia"/>
        </w:rPr>
        <w:t xml:space="preserve"> </w:t>
      </w:r>
      <w:r w:rsidRPr="00724429">
        <w:t>region, many different groups of people from Nigeria live together. Among</w:t>
      </w:r>
      <w:r>
        <w:rPr>
          <w:rFonts w:hint="eastAsia"/>
        </w:rPr>
        <w:t xml:space="preserve"> </w:t>
      </w:r>
      <w:r w:rsidRPr="00724429">
        <w:t xml:space="preserve">them are the </w:t>
      </w:r>
      <w:proofErr w:type="spellStart"/>
      <w:r w:rsidRPr="00724429">
        <w:t>Efik</w:t>
      </w:r>
      <w:proofErr w:type="spellEnd"/>
      <w:r w:rsidRPr="00724429">
        <w:t xml:space="preserve"> people. </w:t>
      </w:r>
      <w:proofErr w:type="spellStart"/>
      <w:r w:rsidRPr="00724429">
        <w:t>Efiks</w:t>
      </w:r>
      <w:proofErr w:type="spellEnd"/>
      <w:r w:rsidRPr="00724429">
        <w:t xml:space="preserve"> are known for following a special tradition that</w:t>
      </w:r>
      <w:r>
        <w:rPr>
          <w:rFonts w:hint="eastAsia"/>
        </w:rPr>
        <w:t xml:space="preserve"> </w:t>
      </w:r>
      <w:r w:rsidRPr="00724429">
        <w:t xml:space="preserve">makes their women more beautiful. This tradition involves sending young </w:t>
      </w:r>
      <w:proofErr w:type="spellStart"/>
      <w:r w:rsidRPr="00724429">
        <w:t>Efik</w:t>
      </w:r>
      <w:proofErr w:type="spellEnd"/>
      <w:r w:rsidRPr="00724429">
        <w:t xml:space="preserve"> women</w:t>
      </w:r>
      <w:r>
        <w:rPr>
          <w:rFonts w:hint="eastAsia"/>
        </w:rPr>
        <w:t xml:space="preserve"> </w:t>
      </w:r>
      <w:r w:rsidRPr="00724429">
        <w:t>to fattening rooms.</w:t>
      </w:r>
    </w:p>
    <w:p w:rsidR="00724429" w:rsidRPr="00724429" w:rsidRDefault="00724429" w:rsidP="00724429">
      <w:pPr>
        <w:widowControl/>
        <w:wordWrap/>
        <w:autoSpaceDE/>
        <w:autoSpaceDN/>
      </w:pPr>
      <w:r>
        <w:rPr>
          <w:rFonts w:hint="eastAsia"/>
        </w:rPr>
        <w:tab/>
      </w:r>
      <w:r w:rsidRPr="00724429">
        <w:t>As you might guess, this is a place where women go to fatten up. When a young</w:t>
      </w:r>
      <w:r>
        <w:rPr>
          <w:rFonts w:hint="eastAsia"/>
        </w:rPr>
        <w:t xml:space="preserve"> </w:t>
      </w:r>
      <w:r w:rsidRPr="00724429">
        <w:t>woman goes to a fattening room, she basically does three things: she eats, she sleeps,</w:t>
      </w:r>
      <w:r>
        <w:rPr>
          <w:rFonts w:hint="eastAsia"/>
        </w:rPr>
        <w:t xml:space="preserve"> </w:t>
      </w:r>
      <w:r w:rsidRPr="00724429">
        <w:t>and she learns. Food is brought to the fattening room six times a day. The typical meals</w:t>
      </w:r>
      <w:r>
        <w:rPr>
          <w:rFonts w:hint="eastAsia"/>
        </w:rPr>
        <w:t xml:space="preserve"> </w:t>
      </w:r>
      <w:r w:rsidRPr="00724429">
        <w:t>served to girls in fattening rooms include foods with lots of starch. These are foods like</w:t>
      </w:r>
      <w:r>
        <w:rPr>
          <w:rFonts w:hint="eastAsia"/>
        </w:rPr>
        <w:t xml:space="preserve"> </w:t>
      </w:r>
      <w:r w:rsidRPr="00724429">
        <w:t>yams, porridge, and cassava. Between meals, girls sleep, or certain women from the</w:t>
      </w:r>
      <w:r>
        <w:rPr>
          <w:rFonts w:hint="eastAsia"/>
        </w:rPr>
        <w:t xml:space="preserve"> </w:t>
      </w:r>
      <w:r w:rsidRPr="00724429">
        <w:t>village come to instruct them from time to time. These instructors may be the only</w:t>
      </w:r>
      <w:r>
        <w:rPr>
          <w:rFonts w:hint="eastAsia"/>
        </w:rPr>
        <w:t xml:space="preserve"> </w:t>
      </w:r>
      <w:r w:rsidRPr="00724429">
        <w:t>people allowed to visit girls in fattening rooms. The lessons focus on proper behavior</w:t>
      </w:r>
      <w:r>
        <w:rPr>
          <w:rFonts w:hint="eastAsia"/>
        </w:rPr>
        <w:t xml:space="preserve"> </w:t>
      </w:r>
      <w:r w:rsidRPr="00724429">
        <w:t>as a wife, raising and caring for children, and traditional values for women.</w:t>
      </w:r>
    </w:p>
    <w:p w:rsidR="00724429" w:rsidRPr="00724429" w:rsidRDefault="00724429" w:rsidP="00724429">
      <w:pPr>
        <w:widowControl/>
        <w:wordWrap/>
        <w:autoSpaceDE/>
        <w:autoSpaceDN/>
      </w:pPr>
      <w:r>
        <w:rPr>
          <w:rFonts w:hint="eastAsia"/>
        </w:rPr>
        <w:tab/>
      </w:r>
      <w:r w:rsidRPr="00724429">
        <w:t xml:space="preserve">A young </w:t>
      </w:r>
      <w:proofErr w:type="spellStart"/>
      <w:r w:rsidRPr="00724429">
        <w:t>Efik</w:t>
      </w:r>
      <w:proofErr w:type="spellEnd"/>
      <w:r w:rsidRPr="00724429">
        <w:t xml:space="preserve"> woman may stay in a fattening</w:t>
      </w:r>
      <w:r>
        <w:rPr>
          <w:rFonts w:hint="eastAsia"/>
        </w:rPr>
        <w:t xml:space="preserve"> </w:t>
      </w:r>
      <w:r w:rsidRPr="00724429">
        <w:t>room from six months up to two years. It mostly</w:t>
      </w:r>
      <w:r>
        <w:rPr>
          <w:rFonts w:hint="eastAsia"/>
        </w:rPr>
        <w:t xml:space="preserve"> </w:t>
      </w:r>
      <w:r w:rsidRPr="00724429">
        <w:t>depends on two factors. One key factor is how</w:t>
      </w:r>
      <w:r>
        <w:rPr>
          <w:rFonts w:hint="eastAsia"/>
        </w:rPr>
        <w:t xml:space="preserve"> </w:t>
      </w:r>
      <w:r w:rsidRPr="00724429">
        <w:t>rich the family is. It can be quite expensive to pay</w:t>
      </w:r>
      <w:r>
        <w:rPr>
          <w:rFonts w:hint="eastAsia"/>
        </w:rPr>
        <w:t xml:space="preserve"> </w:t>
      </w:r>
      <w:r w:rsidRPr="00724429">
        <w:t>for six meals a day for months at a time. Another</w:t>
      </w:r>
      <w:r>
        <w:rPr>
          <w:rFonts w:hint="eastAsia"/>
        </w:rPr>
        <w:t xml:space="preserve"> </w:t>
      </w:r>
      <w:r w:rsidRPr="00724429">
        <w:t>factor is time. Some girls may not want to sit in a</w:t>
      </w:r>
      <w:r>
        <w:rPr>
          <w:rFonts w:hint="eastAsia"/>
        </w:rPr>
        <w:t xml:space="preserve"> </w:t>
      </w:r>
      <w:r w:rsidRPr="00724429">
        <w:t>room just eating, sleeping, and learning about</w:t>
      </w:r>
      <w:r>
        <w:rPr>
          <w:rFonts w:hint="eastAsia"/>
        </w:rPr>
        <w:t xml:space="preserve"> </w:t>
      </w:r>
      <w:r w:rsidRPr="00724429">
        <w:t>womanhood for a year or two. In fact, these days</w:t>
      </w:r>
      <w:r>
        <w:rPr>
          <w:rFonts w:hint="eastAsia"/>
        </w:rPr>
        <w:t xml:space="preserve"> </w:t>
      </w:r>
      <w:r w:rsidRPr="00724429">
        <w:t xml:space="preserve">many </w:t>
      </w:r>
      <w:proofErr w:type="spellStart"/>
      <w:r w:rsidRPr="00724429">
        <w:t>Efik</w:t>
      </w:r>
      <w:proofErr w:type="spellEnd"/>
      <w:r w:rsidRPr="00724429">
        <w:t xml:space="preserve"> girls refuse to go to fattening rooms.</w:t>
      </w:r>
      <w:r>
        <w:rPr>
          <w:rFonts w:hint="eastAsia"/>
        </w:rPr>
        <w:t xml:space="preserve"> </w:t>
      </w:r>
      <w:r w:rsidRPr="00724429">
        <w:t>They would rather go to school and get jobs.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Pr="00724429">
        <w:t xml:space="preserve">In </w:t>
      </w:r>
      <w:proofErr w:type="spellStart"/>
      <w:r w:rsidRPr="00724429">
        <w:t>Efik</w:t>
      </w:r>
      <w:proofErr w:type="spellEnd"/>
      <w:r w:rsidRPr="00724429">
        <w:t xml:space="preserve"> culture, the women who come</w:t>
      </w:r>
      <w:r>
        <w:rPr>
          <w:rFonts w:hint="eastAsia"/>
        </w:rPr>
        <w:t xml:space="preserve"> </w:t>
      </w:r>
      <w:r w:rsidRPr="00724429">
        <w:t>out of the fattening room are the most</w:t>
      </w:r>
      <w:r>
        <w:rPr>
          <w:rFonts w:hint="eastAsia"/>
        </w:rPr>
        <w:t xml:space="preserve"> </w:t>
      </w:r>
      <w:r w:rsidRPr="00724429">
        <w:t xml:space="preserve">beautiful. Many </w:t>
      </w:r>
      <w:proofErr w:type="spellStart"/>
      <w:r w:rsidRPr="00724429">
        <w:t>Efik</w:t>
      </w:r>
      <w:proofErr w:type="spellEnd"/>
      <w:r w:rsidRPr="00724429">
        <w:t xml:space="preserve"> men believe a woman</w:t>
      </w:r>
      <w:r>
        <w:rPr>
          <w:rFonts w:hint="eastAsia"/>
        </w:rPr>
        <w:t xml:space="preserve"> </w:t>
      </w:r>
      <w:r w:rsidRPr="00724429">
        <w:t>who weighs 90 kg will make a beautiful bride.</w:t>
      </w:r>
      <w:r>
        <w:rPr>
          <w:rFonts w:hint="eastAsia"/>
        </w:rPr>
        <w:t xml:space="preserve"> </w:t>
      </w:r>
      <w:r w:rsidRPr="00724429">
        <w:t>But a woman who weighs 120 kg is even better!</w:t>
      </w:r>
    </w:p>
    <w:p w:rsidR="00783561" w:rsidRPr="0011210B" w:rsidRDefault="00131832" w:rsidP="005032B0">
      <w:pPr>
        <w:spacing w:after="0" w:line="240" w:lineRule="auto"/>
      </w:pPr>
      <w:r>
        <w:rPr>
          <w:rFonts w:hint="eastAsia"/>
        </w:rPr>
        <w:tab/>
      </w:r>
    </w:p>
    <w:p w:rsidR="00BB2134" w:rsidRDefault="00724429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Where do the </w:t>
      </w:r>
      <w:proofErr w:type="spellStart"/>
      <w:r>
        <w:rPr>
          <w:rFonts w:hint="eastAsia"/>
        </w:rPr>
        <w:t>Efik</w:t>
      </w:r>
      <w:proofErr w:type="spellEnd"/>
      <w:r>
        <w:rPr>
          <w:rFonts w:hint="eastAsia"/>
        </w:rPr>
        <w:t xml:space="preserve"> people reside?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724429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Where do young </w:t>
      </w:r>
      <w:proofErr w:type="spellStart"/>
      <w:r>
        <w:rPr>
          <w:rFonts w:hint="eastAsia"/>
        </w:rPr>
        <w:t>Efik</w:t>
      </w:r>
      <w:proofErr w:type="spellEnd"/>
      <w:r>
        <w:rPr>
          <w:rFonts w:hint="eastAsia"/>
        </w:rPr>
        <w:t xml:space="preserve"> girls go?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3E1B4F" w:rsidRDefault="00724429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do they do in these rooms?</w:t>
      </w:r>
    </w:p>
    <w:p w:rsidR="00D31D59" w:rsidRDefault="00D31D59" w:rsidP="003E1B4F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E60152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How long do they stay in these rooms?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11210B" w:rsidRDefault="00E60152" w:rsidP="0011210B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do many girls today want to do instead of going to these rooms?</w:t>
      </w:r>
    </w:p>
    <w:p w:rsidR="0011210B" w:rsidRDefault="0011210B" w:rsidP="0011210B">
      <w:pPr>
        <w:pStyle w:val="ListParagraph"/>
        <w:spacing w:line="360" w:lineRule="auto"/>
        <w:ind w:leftChars="0" w:left="760"/>
        <w:rPr>
          <w:rFonts w:hint="eastAsia"/>
        </w:rPr>
      </w:pPr>
      <w:r>
        <w:rPr>
          <w:rFonts w:hint="eastAsia"/>
        </w:rPr>
        <w:t>________________________________________________________</w:t>
      </w:r>
    </w:p>
    <w:p w:rsidR="00DE737A" w:rsidRDefault="00DE737A" w:rsidP="0011210B">
      <w:pPr>
        <w:pStyle w:val="ListParagraph"/>
        <w:spacing w:line="360" w:lineRule="auto"/>
        <w:ind w:leftChars="0" w:left="760"/>
        <w:rPr>
          <w:rFonts w:hint="eastAsia"/>
        </w:rPr>
      </w:pPr>
    </w:p>
    <w:p w:rsidR="00DE737A" w:rsidRDefault="00DE737A" w:rsidP="0011210B">
      <w:pPr>
        <w:pStyle w:val="ListParagraph"/>
        <w:spacing w:line="360" w:lineRule="auto"/>
        <w:ind w:leftChars="0" w:left="760"/>
        <w:rPr>
          <w:rFonts w:hint="eastAsia"/>
        </w:rPr>
      </w:pPr>
    </w:p>
    <w:p w:rsidR="00DE737A" w:rsidRDefault="00DE737A" w:rsidP="00DE737A">
      <w:pPr>
        <w:jc w:val="center"/>
        <w:rPr>
          <w:b/>
        </w:rPr>
      </w:pPr>
      <w:r>
        <w:rPr>
          <w:rFonts w:hint="eastAsia"/>
          <w:b/>
        </w:rPr>
        <w:lastRenderedPageBreak/>
        <w:t>Reading Discovery 3 Final Test</w:t>
      </w:r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</w:p>
    <w:p w:rsidR="00DE737A" w:rsidRDefault="00DE737A" w:rsidP="00DE737A">
      <w:pPr>
        <w:pStyle w:val="ListParagraph"/>
        <w:spacing w:line="360" w:lineRule="auto"/>
        <w:ind w:leftChars="0" w:left="0"/>
        <w:sectPr w:rsidR="00DE737A" w:rsidSect="00EB5853">
          <w:headerReference w:type="default" r:id="rId9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DE737A" w:rsidRDefault="00DE737A" w:rsidP="00DE737A">
      <w:pPr>
        <w:pStyle w:val="ListParagraph"/>
        <w:spacing w:line="360" w:lineRule="auto"/>
        <w:ind w:leftChars="0" w:left="0"/>
      </w:pPr>
      <w:r>
        <w:rPr>
          <w:rFonts w:hint="eastAsia"/>
        </w:rPr>
        <w:lastRenderedPageBreak/>
        <w:t>A.</w:t>
      </w:r>
    </w:p>
    <w:p w:rsidR="00DE737A" w:rsidRDefault="00DE737A" w:rsidP="004B501B">
      <w:pPr>
        <w:pStyle w:val="ListParagraph"/>
        <w:spacing w:line="360" w:lineRule="auto"/>
        <w:ind w:leftChars="0" w:left="0"/>
      </w:pPr>
      <w:r>
        <w:t>1.</w:t>
      </w:r>
      <w:r>
        <w:rPr>
          <w:rFonts w:hint="eastAsia"/>
        </w:rPr>
        <w:t xml:space="preserve"> </w:t>
      </w:r>
      <w:proofErr w:type="gramStart"/>
      <w:r>
        <w:t>scattered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2.</w:t>
      </w:r>
      <w:r>
        <w:rPr>
          <w:rFonts w:hint="eastAsia"/>
        </w:rPr>
        <w:t xml:space="preserve"> </w:t>
      </w:r>
      <w:proofErr w:type="gramStart"/>
      <w:r>
        <w:t>movement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3.</w:t>
      </w:r>
      <w:r>
        <w:rPr>
          <w:rFonts w:hint="eastAsia"/>
        </w:rPr>
        <w:t xml:space="preserve"> </w:t>
      </w:r>
      <w:proofErr w:type="gramStart"/>
      <w:r>
        <w:t>bury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4.</w:t>
      </w:r>
      <w:r>
        <w:rPr>
          <w:rFonts w:hint="eastAsia"/>
        </w:rPr>
        <w:t xml:space="preserve"> </w:t>
      </w:r>
      <w:proofErr w:type="gramStart"/>
      <w:r>
        <w:t>scene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5.</w:t>
      </w:r>
      <w:r>
        <w:rPr>
          <w:rFonts w:hint="eastAsia"/>
        </w:rPr>
        <w:t xml:space="preserve"> </w:t>
      </w:r>
      <w:proofErr w:type="gramStart"/>
      <w:r>
        <w:t>hinder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6.</w:t>
      </w:r>
      <w:r>
        <w:rPr>
          <w:rFonts w:hint="eastAsia"/>
        </w:rPr>
        <w:t xml:space="preserve"> </w:t>
      </w:r>
      <w:proofErr w:type="gramStart"/>
      <w:r>
        <w:t>values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7.</w:t>
      </w:r>
      <w:r>
        <w:rPr>
          <w:rFonts w:hint="eastAsia"/>
        </w:rPr>
        <w:t xml:space="preserve"> </w:t>
      </w:r>
      <w:proofErr w:type="gramStart"/>
      <w:r>
        <w:t>illness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8.</w:t>
      </w:r>
      <w:r>
        <w:rPr>
          <w:rFonts w:hint="eastAsia"/>
        </w:rPr>
        <w:t xml:space="preserve"> </w:t>
      </w:r>
      <w:proofErr w:type="gramStart"/>
      <w:r>
        <w:t>experienced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9.</w:t>
      </w:r>
      <w:r>
        <w:rPr>
          <w:rFonts w:hint="eastAsia"/>
        </w:rPr>
        <w:t xml:space="preserve"> </w:t>
      </w:r>
      <w:proofErr w:type="gramStart"/>
      <w:r>
        <w:t>organize</w:t>
      </w:r>
      <w:proofErr w:type="gramEnd"/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expressed</w:t>
      </w:r>
      <w:proofErr w:type="gramEnd"/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</w:p>
    <w:p w:rsidR="00DE737A" w:rsidRDefault="00DE737A" w:rsidP="00DE737A">
      <w:pPr>
        <w:pStyle w:val="ListParagraph"/>
        <w:spacing w:line="360" w:lineRule="auto"/>
        <w:ind w:leftChars="0" w:left="0"/>
      </w:pPr>
      <w:r>
        <w:rPr>
          <w:rFonts w:hint="eastAsia"/>
        </w:rPr>
        <w:t>B.</w:t>
      </w:r>
    </w:p>
    <w:p w:rsidR="00DE737A" w:rsidRDefault="00DE737A" w:rsidP="004B501B">
      <w:pPr>
        <w:pStyle w:val="ListParagraph"/>
        <w:spacing w:line="360" w:lineRule="auto"/>
        <w:ind w:leftChars="0" w:left="0"/>
      </w:pPr>
      <w:r>
        <w:t>1.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b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2.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3.</w:t>
      </w:r>
      <w:r>
        <w:rPr>
          <w:rFonts w:hint="eastAsia"/>
        </w:rPr>
        <w:t xml:space="preserve"> </w:t>
      </w:r>
      <w:proofErr w:type="gramStart"/>
      <w:r>
        <w:t>g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6.</w:t>
      </w:r>
      <w:r>
        <w:rPr>
          <w:rFonts w:hint="eastAsia"/>
        </w:rPr>
        <w:t xml:space="preserve"> </w:t>
      </w:r>
      <w:proofErr w:type="spellStart"/>
      <w:proofErr w:type="gramStart"/>
      <w:r>
        <w:t>i</w:t>
      </w:r>
      <w:proofErr w:type="spellEnd"/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7.</w:t>
      </w:r>
      <w:r>
        <w:rPr>
          <w:rFonts w:hint="eastAsia"/>
        </w:rPr>
        <w:t xml:space="preserve"> </w:t>
      </w:r>
      <w:proofErr w:type="gramStart"/>
      <w:r>
        <w:t>h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t>8.</w:t>
      </w:r>
      <w:r>
        <w:rPr>
          <w:rFonts w:hint="eastAsia"/>
        </w:rPr>
        <w:t xml:space="preserve"> </w:t>
      </w:r>
      <w:proofErr w:type="gramStart"/>
      <w:r>
        <w:t>j</w:t>
      </w:r>
      <w:proofErr w:type="gramEnd"/>
    </w:p>
    <w:p w:rsidR="00DE737A" w:rsidRDefault="00DE737A" w:rsidP="004B501B">
      <w:pPr>
        <w:pStyle w:val="ListParagraph"/>
        <w:spacing w:line="360" w:lineRule="auto"/>
        <w:ind w:leftChars="0" w:left="0"/>
      </w:pPr>
      <w:r>
        <w:lastRenderedPageBreak/>
        <w:t>9.</w:t>
      </w:r>
      <w:r>
        <w:rPr>
          <w:rFonts w:hint="eastAsia"/>
        </w:rPr>
        <w:t xml:space="preserve"> </w:t>
      </w:r>
      <w:proofErr w:type="gramStart"/>
      <w:r>
        <w:t>f</w:t>
      </w:r>
      <w:proofErr w:type="gramEnd"/>
    </w:p>
    <w:p w:rsidR="0011210B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</w:p>
    <w:p w:rsidR="00DE737A" w:rsidRDefault="00DE737A" w:rsidP="00DE737A">
      <w:pPr>
        <w:pStyle w:val="ListParagraph"/>
        <w:spacing w:line="360" w:lineRule="auto"/>
        <w:ind w:leftChars="0" w:left="0"/>
      </w:pPr>
      <w:r>
        <w:rPr>
          <w:rFonts w:hint="eastAsia"/>
        </w:rPr>
        <w:t>C.</w:t>
      </w:r>
    </w:p>
    <w:p w:rsidR="00DE737A" w:rsidRDefault="00DE737A" w:rsidP="004B501B">
      <w:pPr>
        <w:pStyle w:val="ListParagraph"/>
        <w:spacing w:line="360" w:lineRule="auto"/>
        <w:ind w:leftChars="0" w:left="0"/>
      </w:pPr>
      <w:r>
        <w:t>1.</w:t>
      </w:r>
      <w:r>
        <w:rPr>
          <w:rFonts w:hint="eastAsia"/>
        </w:rPr>
        <w:t xml:space="preserve"> </w:t>
      </w:r>
      <w:r>
        <w:t xml:space="preserve"> F</w:t>
      </w:r>
    </w:p>
    <w:p w:rsidR="00DE737A" w:rsidRDefault="00DE737A" w:rsidP="004B501B">
      <w:pPr>
        <w:pStyle w:val="ListParagraph"/>
        <w:spacing w:line="360" w:lineRule="auto"/>
        <w:ind w:leftChars="0" w:left="0"/>
      </w:pPr>
      <w:r>
        <w:t>2.</w:t>
      </w:r>
      <w:r>
        <w:rPr>
          <w:rFonts w:hint="eastAsia"/>
        </w:rPr>
        <w:t xml:space="preserve"> </w:t>
      </w:r>
      <w:r>
        <w:t xml:space="preserve"> T</w:t>
      </w:r>
    </w:p>
    <w:p w:rsidR="00DE737A" w:rsidRDefault="00DE737A" w:rsidP="004B501B">
      <w:pPr>
        <w:pStyle w:val="ListParagraph"/>
        <w:spacing w:line="360" w:lineRule="auto"/>
        <w:ind w:leftChars="0" w:left="0"/>
      </w:pPr>
      <w:r>
        <w:t>3.</w:t>
      </w:r>
      <w:r>
        <w:rPr>
          <w:rFonts w:hint="eastAsia"/>
        </w:rPr>
        <w:t xml:space="preserve"> </w:t>
      </w:r>
      <w:r>
        <w:t xml:space="preserve"> F</w:t>
      </w:r>
    </w:p>
    <w:p w:rsidR="00DE737A" w:rsidRDefault="00DE737A" w:rsidP="004B501B">
      <w:pPr>
        <w:pStyle w:val="ListParagraph"/>
        <w:spacing w:line="360" w:lineRule="auto"/>
        <w:ind w:leftChars="0" w:left="0"/>
      </w:pPr>
      <w:r>
        <w:t>4.</w:t>
      </w:r>
      <w:r>
        <w:rPr>
          <w:rFonts w:hint="eastAsia"/>
        </w:rPr>
        <w:t xml:space="preserve"> </w:t>
      </w:r>
      <w:r>
        <w:t xml:space="preserve"> T</w:t>
      </w:r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 xml:space="preserve"> T</w:t>
      </w:r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  <w:r>
        <w:rPr>
          <w:rFonts w:hint="eastAsia"/>
        </w:rPr>
        <w:t>D.</w:t>
      </w:r>
    </w:p>
    <w:p w:rsidR="00DE737A" w:rsidRDefault="00DE737A" w:rsidP="004B501B">
      <w:pPr>
        <w:pStyle w:val="ListParagraph"/>
        <w:spacing w:line="360" w:lineRule="auto"/>
        <w:ind w:leftChars="0" w:left="0"/>
      </w:pPr>
      <w:r>
        <w:t>1.</w:t>
      </w:r>
      <w:r>
        <w:rPr>
          <w:rFonts w:hint="eastAsia"/>
        </w:rPr>
        <w:t xml:space="preserve"> </w:t>
      </w:r>
      <w:r>
        <w:t xml:space="preserve">The </w:t>
      </w:r>
      <w:proofErr w:type="spellStart"/>
      <w:r>
        <w:t>Efik</w:t>
      </w:r>
      <w:proofErr w:type="spellEnd"/>
      <w:r>
        <w:t xml:space="preserve"> people reside in Nigeria.</w:t>
      </w:r>
    </w:p>
    <w:p w:rsidR="00DE737A" w:rsidRDefault="00DE737A" w:rsidP="004B501B">
      <w:pPr>
        <w:pStyle w:val="ListParagraph"/>
        <w:spacing w:line="360" w:lineRule="auto"/>
        <w:ind w:leftChars="0" w:left="0"/>
      </w:pPr>
      <w:r>
        <w:t>2.</w:t>
      </w:r>
      <w:r>
        <w:rPr>
          <w:rFonts w:hint="eastAsia"/>
        </w:rPr>
        <w:t xml:space="preserve"> </w:t>
      </w:r>
      <w:r>
        <w:t xml:space="preserve">Young </w:t>
      </w:r>
      <w:proofErr w:type="spellStart"/>
      <w:r>
        <w:t>Efik</w:t>
      </w:r>
      <w:proofErr w:type="spellEnd"/>
      <w:r>
        <w:t xml:space="preserve"> girls go to fattening rooms.</w:t>
      </w:r>
    </w:p>
    <w:p w:rsidR="00DE737A" w:rsidRDefault="00DE737A" w:rsidP="004B501B">
      <w:pPr>
        <w:pStyle w:val="ListParagraph"/>
        <w:spacing w:line="360" w:lineRule="auto"/>
        <w:ind w:leftChars="0" w:left="0"/>
      </w:pPr>
      <w:r>
        <w:t>3.</w:t>
      </w:r>
      <w:r>
        <w:rPr>
          <w:rFonts w:hint="eastAsia"/>
        </w:rPr>
        <w:t xml:space="preserve"> </w:t>
      </w:r>
      <w:r>
        <w:t>They eat, sleep, and learn in these rooms.</w:t>
      </w:r>
    </w:p>
    <w:p w:rsidR="00DE737A" w:rsidRDefault="00DE737A" w:rsidP="004B501B">
      <w:pPr>
        <w:pStyle w:val="ListParagraph"/>
        <w:spacing w:line="360" w:lineRule="auto"/>
        <w:ind w:leftChars="0" w:left="0"/>
        <w:rPr>
          <w:rFonts w:hint="eastAsia"/>
        </w:rPr>
      </w:pPr>
      <w:r>
        <w:t>4.</w:t>
      </w:r>
      <w:r>
        <w:rPr>
          <w:rFonts w:hint="eastAsia"/>
        </w:rPr>
        <w:t xml:space="preserve"> </w:t>
      </w:r>
      <w:r>
        <w:t>They stay in these rooms six months to two years.</w:t>
      </w:r>
    </w:p>
    <w:p w:rsidR="00DE737A" w:rsidRDefault="00DE737A" w:rsidP="00DE737A">
      <w:pPr>
        <w:pStyle w:val="ListParagraph"/>
        <w:spacing w:line="360" w:lineRule="auto"/>
        <w:ind w:leftChars="0" w:left="0"/>
      </w:pPr>
      <w:r>
        <w:t>5.</w:t>
      </w:r>
      <w:r>
        <w:rPr>
          <w:rFonts w:hint="eastAsia"/>
        </w:rPr>
        <w:t xml:space="preserve"> </w:t>
      </w:r>
      <w:r>
        <w:t>Today, many girls want to go to school and get jobs.</w:t>
      </w:r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</w:p>
    <w:p w:rsidR="00DE737A" w:rsidRDefault="00DE737A" w:rsidP="00DE737A">
      <w:pPr>
        <w:pStyle w:val="ListParagraph"/>
        <w:spacing w:line="360" w:lineRule="auto"/>
        <w:ind w:leftChars="0" w:left="0"/>
        <w:rPr>
          <w:rFonts w:hint="eastAsia"/>
        </w:rPr>
      </w:pPr>
    </w:p>
    <w:p w:rsidR="00DE737A" w:rsidRDefault="00DE737A" w:rsidP="00DE737A">
      <w:pPr>
        <w:pStyle w:val="ListParagraph"/>
        <w:spacing w:line="360" w:lineRule="auto"/>
        <w:ind w:leftChars="0" w:left="0"/>
        <w:sectPr w:rsidR="00DE737A" w:rsidSect="004B501B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</w:pPr>
    </w:p>
    <w:p w:rsidR="00DE737A" w:rsidRDefault="00DE737A" w:rsidP="004B501B">
      <w:pPr>
        <w:pStyle w:val="ListParagraph"/>
        <w:spacing w:line="360" w:lineRule="auto"/>
        <w:ind w:leftChars="0" w:left="0"/>
      </w:pPr>
    </w:p>
    <w:sectPr w:rsidR="00DE737A" w:rsidSect="004B501B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35" w:rsidRDefault="00356935" w:rsidP="00634528">
      <w:pPr>
        <w:spacing w:after="0" w:line="240" w:lineRule="auto"/>
      </w:pPr>
      <w:r>
        <w:separator/>
      </w:r>
    </w:p>
  </w:endnote>
  <w:endnote w:type="continuationSeparator" w:id="0">
    <w:p w:rsidR="00356935" w:rsidRDefault="00356935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35" w:rsidRDefault="00356935" w:rsidP="00634528">
      <w:pPr>
        <w:spacing w:after="0" w:line="240" w:lineRule="auto"/>
      </w:pPr>
      <w:r>
        <w:separator/>
      </w:r>
    </w:p>
  </w:footnote>
  <w:footnote w:type="continuationSeparator" w:id="0">
    <w:p w:rsidR="00356935" w:rsidRDefault="00356935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5" w:rsidRPr="00286A8E" w:rsidRDefault="004F74A5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Reading Discovery 3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Final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29235762" wp14:editId="4BDC1CDF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6D782B"/>
    <w:multiLevelType w:val="hybridMultilevel"/>
    <w:tmpl w:val="C060DA1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C012A"/>
    <w:multiLevelType w:val="hybridMultilevel"/>
    <w:tmpl w:val="AD8A104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45133B2"/>
    <w:multiLevelType w:val="hybridMultilevel"/>
    <w:tmpl w:val="069CC83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8FE1FDF"/>
    <w:multiLevelType w:val="hybridMultilevel"/>
    <w:tmpl w:val="DC48411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650217C"/>
    <w:multiLevelType w:val="hybridMultilevel"/>
    <w:tmpl w:val="C600686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A817664"/>
    <w:multiLevelType w:val="hybridMultilevel"/>
    <w:tmpl w:val="34B69F28"/>
    <w:lvl w:ilvl="0" w:tplc="AEF8D3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18"/>
  </w:num>
  <w:num w:numId="14">
    <w:abstractNumId w:val="4"/>
  </w:num>
  <w:num w:numId="15">
    <w:abstractNumId w:val="19"/>
  </w:num>
  <w:num w:numId="16">
    <w:abstractNumId w:val="14"/>
  </w:num>
  <w:num w:numId="17">
    <w:abstractNumId w:val="1"/>
  </w:num>
  <w:num w:numId="18">
    <w:abstractNumId w:val="20"/>
  </w:num>
  <w:num w:numId="19">
    <w:abstractNumId w:val="10"/>
  </w:num>
  <w:num w:numId="20">
    <w:abstractNumId w:val="2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A0585"/>
    <w:rsid w:val="000C7A7F"/>
    <w:rsid w:val="000D14E9"/>
    <w:rsid w:val="000D3FAF"/>
    <w:rsid w:val="000F594E"/>
    <w:rsid w:val="0011210B"/>
    <w:rsid w:val="00130BFF"/>
    <w:rsid w:val="00131832"/>
    <w:rsid w:val="00145A2E"/>
    <w:rsid w:val="001947B4"/>
    <w:rsid w:val="001C50B4"/>
    <w:rsid w:val="001C7E86"/>
    <w:rsid w:val="001E5D32"/>
    <w:rsid w:val="00212F19"/>
    <w:rsid w:val="002513A9"/>
    <w:rsid w:val="0027726A"/>
    <w:rsid w:val="00286A8E"/>
    <w:rsid w:val="002A7257"/>
    <w:rsid w:val="002F338A"/>
    <w:rsid w:val="002F359A"/>
    <w:rsid w:val="002F646C"/>
    <w:rsid w:val="002F78EE"/>
    <w:rsid w:val="00300F3C"/>
    <w:rsid w:val="0030772F"/>
    <w:rsid w:val="00342BAA"/>
    <w:rsid w:val="00353BD7"/>
    <w:rsid w:val="00356935"/>
    <w:rsid w:val="00356CE1"/>
    <w:rsid w:val="003A08A5"/>
    <w:rsid w:val="003B01EA"/>
    <w:rsid w:val="003B0BE5"/>
    <w:rsid w:val="003B6304"/>
    <w:rsid w:val="003D6B50"/>
    <w:rsid w:val="003E0C62"/>
    <w:rsid w:val="003E1B4F"/>
    <w:rsid w:val="00403AFC"/>
    <w:rsid w:val="00414DB2"/>
    <w:rsid w:val="00417891"/>
    <w:rsid w:val="004302CA"/>
    <w:rsid w:val="00446E03"/>
    <w:rsid w:val="0045639C"/>
    <w:rsid w:val="004645C8"/>
    <w:rsid w:val="004A7372"/>
    <w:rsid w:val="004A73F6"/>
    <w:rsid w:val="004B30BB"/>
    <w:rsid w:val="004B501B"/>
    <w:rsid w:val="004B57F2"/>
    <w:rsid w:val="004F74A5"/>
    <w:rsid w:val="005032B0"/>
    <w:rsid w:val="00503A47"/>
    <w:rsid w:val="005733B0"/>
    <w:rsid w:val="00583D3F"/>
    <w:rsid w:val="005B34E6"/>
    <w:rsid w:val="0060511F"/>
    <w:rsid w:val="0061482A"/>
    <w:rsid w:val="00616AB4"/>
    <w:rsid w:val="00634528"/>
    <w:rsid w:val="00655302"/>
    <w:rsid w:val="00674D80"/>
    <w:rsid w:val="0069406E"/>
    <w:rsid w:val="006A4655"/>
    <w:rsid w:val="006B2A82"/>
    <w:rsid w:val="006C62FB"/>
    <w:rsid w:val="006D16B1"/>
    <w:rsid w:val="006D32CD"/>
    <w:rsid w:val="00724429"/>
    <w:rsid w:val="00736FD5"/>
    <w:rsid w:val="00751789"/>
    <w:rsid w:val="00783561"/>
    <w:rsid w:val="007A4B26"/>
    <w:rsid w:val="007A6FBD"/>
    <w:rsid w:val="007C4D7D"/>
    <w:rsid w:val="007D1AEC"/>
    <w:rsid w:val="007E6725"/>
    <w:rsid w:val="007F5990"/>
    <w:rsid w:val="007F634A"/>
    <w:rsid w:val="0080332A"/>
    <w:rsid w:val="008245C0"/>
    <w:rsid w:val="008370DB"/>
    <w:rsid w:val="00897749"/>
    <w:rsid w:val="008E1ECF"/>
    <w:rsid w:val="009007A5"/>
    <w:rsid w:val="00915043"/>
    <w:rsid w:val="00961C75"/>
    <w:rsid w:val="00973BFB"/>
    <w:rsid w:val="00980583"/>
    <w:rsid w:val="00982F20"/>
    <w:rsid w:val="00984E3F"/>
    <w:rsid w:val="009A2C0B"/>
    <w:rsid w:val="009F7FA8"/>
    <w:rsid w:val="00A0216E"/>
    <w:rsid w:val="00A24D7F"/>
    <w:rsid w:val="00A269D0"/>
    <w:rsid w:val="00A33AF2"/>
    <w:rsid w:val="00A66997"/>
    <w:rsid w:val="00AA429C"/>
    <w:rsid w:val="00AC12B4"/>
    <w:rsid w:val="00AD57D5"/>
    <w:rsid w:val="00AF2C03"/>
    <w:rsid w:val="00B04507"/>
    <w:rsid w:val="00B05AFE"/>
    <w:rsid w:val="00B26762"/>
    <w:rsid w:val="00B5778C"/>
    <w:rsid w:val="00B661BE"/>
    <w:rsid w:val="00B970EC"/>
    <w:rsid w:val="00BB1937"/>
    <w:rsid w:val="00BB2134"/>
    <w:rsid w:val="00BD143D"/>
    <w:rsid w:val="00BD38E2"/>
    <w:rsid w:val="00C2405A"/>
    <w:rsid w:val="00C257CE"/>
    <w:rsid w:val="00C369CE"/>
    <w:rsid w:val="00C7337E"/>
    <w:rsid w:val="00C875A2"/>
    <w:rsid w:val="00CB6FB8"/>
    <w:rsid w:val="00CF425C"/>
    <w:rsid w:val="00D31D59"/>
    <w:rsid w:val="00D8424D"/>
    <w:rsid w:val="00D90BE0"/>
    <w:rsid w:val="00D9303F"/>
    <w:rsid w:val="00DB676C"/>
    <w:rsid w:val="00DB7C9E"/>
    <w:rsid w:val="00DE737A"/>
    <w:rsid w:val="00E1570F"/>
    <w:rsid w:val="00E53EFD"/>
    <w:rsid w:val="00E60152"/>
    <w:rsid w:val="00E941B6"/>
    <w:rsid w:val="00EB4A54"/>
    <w:rsid w:val="00EB5853"/>
    <w:rsid w:val="00EC4A02"/>
    <w:rsid w:val="00EC53B6"/>
    <w:rsid w:val="00EF406F"/>
    <w:rsid w:val="00F176D8"/>
    <w:rsid w:val="00F3200D"/>
    <w:rsid w:val="00F429F3"/>
    <w:rsid w:val="00F43EC7"/>
    <w:rsid w:val="00F52282"/>
    <w:rsid w:val="00F6269C"/>
    <w:rsid w:val="00F74378"/>
    <w:rsid w:val="00F75F12"/>
    <w:rsid w:val="00F84BEC"/>
    <w:rsid w:val="00F860C9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45A1-EBD7-4047-8BEF-B66A25C3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4</cp:revision>
  <dcterms:created xsi:type="dcterms:W3CDTF">2015-03-06T09:28:00Z</dcterms:created>
  <dcterms:modified xsi:type="dcterms:W3CDTF">2015-03-06T09:28:00Z</dcterms:modified>
</cp:coreProperties>
</file>